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D383A" w14:textId="77777777" w:rsidR="009E6378" w:rsidRDefault="006E7EC0">
      <w:pPr>
        <w:pStyle w:val="berschrift4"/>
        <w:rPr>
          <w:sz w:val="36"/>
        </w:rPr>
      </w:pPr>
      <w:r>
        <w:rPr>
          <w:sz w:val="36"/>
        </w:rPr>
        <w:drawing>
          <wp:anchor distT="0" distB="0" distL="114300" distR="114300" simplePos="0" relativeHeight="251659264" behindDoc="0" locked="0" layoutInCell="1" allowOverlap="1" wp14:anchorId="09B7BFF4" wp14:editId="694BB474">
            <wp:simplePos x="0" y="0"/>
            <wp:positionH relativeFrom="column">
              <wp:posOffset>5029200</wp:posOffset>
            </wp:positionH>
            <wp:positionV relativeFrom="paragraph">
              <wp:posOffset>-342900</wp:posOffset>
            </wp:positionV>
            <wp:extent cx="532765" cy="483870"/>
            <wp:effectExtent l="0" t="0" r="635" b="0"/>
            <wp:wrapTight wrapText="bothSides">
              <wp:wrapPolygon edited="0">
                <wp:start x="3862" y="0"/>
                <wp:lineTo x="0" y="3402"/>
                <wp:lineTo x="0" y="20409"/>
                <wp:lineTo x="16992" y="20409"/>
                <wp:lineTo x="18536" y="20409"/>
                <wp:lineTo x="20853" y="16157"/>
                <wp:lineTo x="20853" y="850"/>
                <wp:lineTo x="10813" y="0"/>
                <wp:lineTo x="3862" y="0"/>
              </wp:wrapPolygon>
            </wp:wrapTight>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2765" cy="48387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Text19"/>
      <w:r>
        <w:rPr>
          <w:sz w:val="36"/>
        </w:rPr>
        <mc:AlternateContent>
          <mc:Choice Requires="wps">
            <w:drawing>
              <wp:anchor distT="0" distB="0" distL="114300" distR="114300" simplePos="0" relativeHeight="251658240" behindDoc="0" locked="0" layoutInCell="1" allowOverlap="1" wp14:anchorId="1856A48E" wp14:editId="4EF389F7">
                <wp:simplePos x="0" y="0"/>
                <wp:positionH relativeFrom="column">
                  <wp:posOffset>3886200</wp:posOffset>
                </wp:positionH>
                <wp:positionV relativeFrom="paragraph">
                  <wp:posOffset>-114300</wp:posOffset>
                </wp:positionV>
                <wp:extent cx="1028700" cy="342900"/>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BDAC9F" w14:textId="77777777" w:rsidR="009E6378" w:rsidRDefault="009E6378">
                            <w:pPr>
                              <w:spacing w:line="192" w:lineRule="auto"/>
                              <w:jc w:val="right"/>
                              <w:rPr>
                                <w:rFonts w:ascii="Futura Lt BT" w:hAnsi="Futura Lt BT"/>
                                <w:b w:val="0"/>
                                <w:bCs w:val="0"/>
                              </w:rPr>
                            </w:pPr>
                            <w:r>
                              <w:rPr>
                                <w:rFonts w:ascii="Futura Lt BT" w:hAnsi="Futura Lt BT"/>
                                <w:b w:val="0"/>
                                <w:bCs w:val="0"/>
                              </w:rPr>
                              <w:t xml:space="preserve">STADT  </w:t>
                            </w:r>
                          </w:p>
                          <w:p w14:paraId="3B943810" w14:textId="77777777" w:rsidR="009E6378" w:rsidRDefault="009E6378">
                            <w:pPr>
                              <w:spacing w:line="192" w:lineRule="auto"/>
                              <w:jc w:val="right"/>
                            </w:pPr>
                            <w:r>
                              <w:rPr>
                                <w:rFonts w:ascii="Futura Lt BT" w:hAnsi="Futura Lt BT"/>
                                <w:b w:val="0"/>
                                <w:bCs w:val="0"/>
                              </w:rPr>
                              <w:t>TUTTLINGEN</w:t>
                            </w:r>
                            <w:r>
                              <w:rPr>
                                <w:b w:val="0"/>
                                <w:bCs w:val="0"/>
                                <w:sz w:val="28"/>
                              </w:rPr>
                              <w:t xml:space="preserve">    </w:t>
                            </w:r>
                            <w:r>
                              <w:rPr>
                                <w:sz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6A48E" id="Rectangle 8" o:spid="_x0000_s1026" style="position:absolute;margin-left:306pt;margin-top:-9pt;width:8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" stroked="f" strokeweight="0">
                <v:textbox inset="0,0,0,0">
                  <w:txbxContent>
                    <w:p w14:paraId="44BDAC9F" w14:textId="77777777" w:rsidR="009E6378" w:rsidRDefault="009E6378">
                      <w:pPr>
                        <w:spacing w:line="192" w:lineRule="auto"/>
                        <w:jc w:val="right"/>
                        <w:rPr>
                          <w:rFonts w:ascii="Futura Lt BT" w:hAnsi="Futura Lt BT"/>
                          <w:b w:val="0"/>
                          <w:bCs w:val="0"/>
                        </w:rPr>
                      </w:pPr>
                      <w:r>
                        <w:rPr>
                          <w:rFonts w:ascii="Futura Lt BT" w:hAnsi="Futura Lt BT"/>
                          <w:b w:val="0"/>
                          <w:bCs w:val="0"/>
                        </w:rPr>
                        <w:t xml:space="preserve">STADT  </w:t>
                      </w:r>
                    </w:p>
                    <w:p w14:paraId="3B943810" w14:textId="77777777" w:rsidR="009E6378" w:rsidRDefault="009E6378">
                      <w:pPr>
                        <w:spacing w:line="192" w:lineRule="auto"/>
                        <w:jc w:val="right"/>
                      </w:pPr>
                      <w:r>
                        <w:rPr>
                          <w:rFonts w:ascii="Futura Lt BT" w:hAnsi="Futura Lt BT"/>
                          <w:b w:val="0"/>
                          <w:bCs w:val="0"/>
                        </w:rPr>
                        <w:t>TUTTLINGEN</w:t>
                      </w:r>
                      <w:r>
                        <w:rPr>
                          <w:b w:val="0"/>
                          <w:bCs w:val="0"/>
                          <w:sz w:val="28"/>
                        </w:rPr>
                        <w:t xml:space="preserve">    </w:t>
                      </w:r>
                      <w:r>
                        <w:rPr>
                          <w:sz w:val="28"/>
                        </w:rPr>
                        <w:t xml:space="preserve"> </w:t>
                      </w:r>
                    </w:p>
                  </w:txbxContent>
                </v:textbox>
              </v:rect>
            </w:pict>
          </mc:Fallback>
        </mc:AlternateContent>
      </w:r>
      <w:bookmarkEnd w:id="0"/>
      <w:r w:rsidR="009E6378">
        <w:rPr>
          <w:sz w:val="36"/>
        </w:rPr>
        <w:t>Pressemitteilung</w:t>
      </w:r>
    </w:p>
    <w:p w14:paraId="49C2C5C3" w14:textId="77777777" w:rsidR="009E6378" w:rsidRDefault="006E7EC0">
      <w:pPr>
        <w:tabs>
          <w:tab w:val="left" w:pos="7740"/>
        </w:tabs>
        <w:ind w:right="-877"/>
        <w:rPr>
          <w:b w:val="0"/>
          <w:bCs w:val="0"/>
        </w:rPr>
      </w:pPr>
      <w:r>
        <w:rPr>
          <w:b w:val="0"/>
          <w:bCs w:val="0"/>
          <w:noProof/>
        </w:rPr>
        <mc:AlternateContent>
          <mc:Choice Requires="wps">
            <w:drawing>
              <wp:anchor distT="0" distB="0" distL="114300" distR="114300" simplePos="0" relativeHeight="251656192" behindDoc="0" locked="0" layoutInCell="1" allowOverlap="1" wp14:anchorId="7000B347" wp14:editId="65EA8FDF">
                <wp:simplePos x="0" y="0"/>
                <wp:positionH relativeFrom="column">
                  <wp:posOffset>0</wp:posOffset>
                </wp:positionH>
                <wp:positionV relativeFrom="paragraph">
                  <wp:posOffset>9525</wp:posOffset>
                </wp:positionV>
                <wp:extent cx="49149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5BD265"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38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7FjigIAAGE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"/>
            </w:pict>
          </mc:Fallback>
        </mc:AlternateContent>
      </w:r>
      <w:r>
        <w:rPr>
          <w:b w:val="0"/>
          <w:bCs w:val="0"/>
          <w:noProof/>
        </w:rPr>
        <mc:AlternateContent>
          <mc:Choice Requires="wps">
            <w:drawing>
              <wp:anchor distT="0" distB="0" distL="114300" distR="114300" simplePos="0" relativeHeight="251657216" behindDoc="0" locked="0" layoutInCell="1" allowOverlap="1" wp14:anchorId="729E3932" wp14:editId="3B05358A">
                <wp:simplePos x="0" y="0"/>
                <wp:positionH relativeFrom="column">
                  <wp:posOffset>4914900</wp:posOffset>
                </wp:positionH>
                <wp:positionV relativeFrom="paragraph">
                  <wp:posOffset>9525</wp:posOffset>
                </wp:positionV>
                <wp:extent cx="0" cy="15240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A31081"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75pt" to="38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"/>
            </w:pict>
          </mc:Fallback>
        </mc:AlternateContent>
      </w:r>
    </w:p>
    <w:p w14:paraId="5029A8A0" w14:textId="77777777" w:rsidR="009E6378" w:rsidRDefault="009E6378">
      <w:pPr>
        <w:pStyle w:val="Kopfzeile"/>
        <w:tabs>
          <w:tab w:val="clear" w:pos="4536"/>
          <w:tab w:val="clear" w:pos="9072"/>
          <w:tab w:val="left" w:pos="7740"/>
        </w:tabs>
        <w:overflowPunct/>
        <w:autoSpaceDE/>
        <w:autoSpaceDN/>
        <w:adjustRightInd/>
        <w:spacing w:line="240" w:lineRule="auto"/>
        <w:ind w:right="23"/>
        <w:textAlignment w:val="auto"/>
        <w:rPr>
          <w:b w:val="0"/>
          <w:bCs w:val="0"/>
          <w:szCs w:val="24"/>
        </w:rPr>
      </w:pPr>
      <w:r>
        <w:rPr>
          <w:b w:val="0"/>
          <w:bCs w:val="0"/>
          <w:sz w:val="20"/>
          <w:szCs w:val="24"/>
        </w:rPr>
        <w:tab/>
      </w:r>
      <w:r>
        <w:rPr>
          <w:b w:val="0"/>
          <w:bCs w:val="0"/>
          <w:sz w:val="20"/>
          <w:szCs w:val="24"/>
        </w:rPr>
        <w:tab/>
      </w:r>
      <w:r>
        <w:rPr>
          <w:b w:val="0"/>
          <w:bCs w:val="0"/>
          <w:szCs w:val="24"/>
        </w:rPr>
        <w:fldChar w:fldCharType="begin">
          <w:ffData>
            <w:name w:val="Text23"/>
            <w:enabled/>
            <w:calcOnExit w:val="0"/>
            <w:textInput/>
          </w:ffData>
        </w:fldChar>
      </w:r>
      <w:bookmarkStart w:id="1" w:name="Text23"/>
      <w:r>
        <w:rPr>
          <w:b w:val="0"/>
          <w:bCs w:val="0"/>
          <w:szCs w:val="24"/>
        </w:rPr>
        <w:instrText xml:space="preserve"> FORMTEXT </w:instrText>
      </w:r>
      <w:r>
        <w:rPr>
          <w:b w:val="0"/>
          <w:bCs w:val="0"/>
          <w:szCs w:val="24"/>
        </w:rPr>
      </w:r>
      <w:r>
        <w:rPr>
          <w:b w:val="0"/>
          <w:bCs w:val="0"/>
          <w:szCs w:val="24"/>
        </w:rPr>
        <w:fldChar w:fldCharType="separate"/>
      </w:r>
      <w:r>
        <w:rPr>
          <w:b w:val="0"/>
          <w:bCs w:val="0"/>
          <w:noProof/>
          <w:szCs w:val="24"/>
        </w:rPr>
        <w:t> </w:t>
      </w:r>
      <w:r>
        <w:rPr>
          <w:b w:val="0"/>
          <w:bCs w:val="0"/>
          <w:noProof/>
          <w:szCs w:val="24"/>
        </w:rPr>
        <w:t> </w:t>
      </w:r>
      <w:r>
        <w:rPr>
          <w:b w:val="0"/>
          <w:bCs w:val="0"/>
          <w:noProof/>
          <w:szCs w:val="24"/>
        </w:rPr>
        <w:t> </w:t>
      </w:r>
      <w:r>
        <w:rPr>
          <w:b w:val="0"/>
          <w:bCs w:val="0"/>
          <w:noProof/>
          <w:szCs w:val="24"/>
        </w:rPr>
        <w:t> </w:t>
      </w:r>
      <w:r>
        <w:rPr>
          <w:b w:val="0"/>
          <w:bCs w:val="0"/>
          <w:noProof/>
          <w:szCs w:val="24"/>
        </w:rPr>
        <w:t> </w:t>
      </w:r>
      <w:r>
        <w:rPr>
          <w:b w:val="0"/>
          <w:bCs w:val="0"/>
          <w:szCs w:val="24"/>
        </w:rPr>
        <w:fldChar w:fldCharType="end"/>
      </w:r>
      <w:bookmarkEnd w:id="1"/>
    </w:p>
    <w:p w14:paraId="6936D358" w14:textId="77777777" w:rsidR="009E6378" w:rsidRDefault="009E6378">
      <w:pPr>
        <w:pStyle w:val="Kopfzeile"/>
        <w:tabs>
          <w:tab w:val="clear" w:pos="4536"/>
          <w:tab w:val="clear" w:pos="9072"/>
          <w:tab w:val="left" w:pos="7740"/>
        </w:tabs>
        <w:overflowPunct/>
        <w:autoSpaceDE/>
        <w:autoSpaceDN/>
        <w:adjustRightInd/>
        <w:spacing w:line="240" w:lineRule="auto"/>
        <w:ind w:right="-877"/>
        <w:textAlignment w:val="auto"/>
        <w:rPr>
          <w:b w:val="0"/>
          <w:bCs w:val="0"/>
          <w:szCs w:val="24"/>
        </w:rPr>
      </w:pPr>
      <w:r>
        <w:rPr>
          <w:b w:val="0"/>
          <w:bCs w:val="0"/>
          <w:szCs w:val="24"/>
        </w:rPr>
        <w:t>Nr. 20</w:t>
      </w:r>
      <w:r w:rsidR="000F3D0E">
        <w:rPr>
          <w:b w:val="0"/>
          <w:bCs w:val="0"/>
          <w:szCs w:val="24"/>
        </w:rPr>
        <w:t>22</w:t>
      </w:r>
      <w:r>
        <w:rPr>
          <w:b w:val="0"/>
          <w:bCs w:val="0"/>
          <w:szCs w:val="24"/>
        </w:rPr>
        <w:t xml:space="preserve"> - </w:t>
      </w:r>
      <w:r w:rsidR="001C1473">
        <w:rPr>
          <w:b w:val="0"/>
          <w:bCs w:val="0"/>
          <w:szCs w:val="24"/>
        </w:rPr>
        <w:t>216</w:t>
      </w:r>
      <w:r>
        <w:rPr>
          <w:b w:val="0"/>
          <w:bCs w:val="0"/>
          <w:szCs w:val="24"/>
        </w:rPr>
        <w:tab/>
      </w:r>
      <w:r>
        <w:rPr>
          <w:b w:val="0"/>
          <w:bCs w:val="0"/>
          <w:szCs w:val="24"/>
        </w:rPr>
        <w:fldChar w:fldCharType="begin"/>
      </w:r>
      <w:r>
        <w:rPr>
          <w:b w:val="0"/>
          <w:bCs w:val="0"/>
          <w:szCs w:val="24"/>
        </w:rPr>
        <w:instrText xml:space="preserve"> DATE  \* MERGEFORMAT </w:instrText>
      </w:r>
      <w:r>
        <w:rPr>
          <w:b w:val="0"/>
          <w:bCs w:val="0"/>
          <w:szCs w:val="24"/>
        </w:rPr>
        <w:fldChar w:fldCharType="separate"/>
      </w:r>
      <w:r w:rsidR="003228BD">
        <w:rPr>
          <w:b w:val="0"/>
          <w:bCs w:val="0"/>
          <w:noProof/>
          <w:szCs w:val="24"/>
        </w:rPr>
        <w:t>13.07.2022</w:t>
      </w:r>
      <w:r>
        <w:rPr>
          <w:b w:val="0"/>
          <w:bCs w:val="0"/>
          <w:szCs w:val="24"/>
        </w:rPr>
        <w:fldChar w:fldCharType="end"/>
      </w:r>
    </w:p>
    <w:p w14:paraId="7756D346" w14:textId="77777777" w:rsidR="009E6378" w:rsidRDefault="009E6378">
      <w:pPr>
        <w:pStyle w:val="Kopfzeile"/>
        <w:tabs>
          <w:tab w:val="clear" w:pos="4536"/>
          <w:tab w:val="clear" w:pos="9072"/>
          <w:tab w:val="left" w:pos="720"/>
        </w:tabs>
        <w:overflowPunct/>
        <w:autoSpaceDE/>
        <w:autoSpaceDN/>
        <w:adjustRightInd/>
        <w:ind w:right="-877"/>
        <w:textAlignment w:val="auto"/>
        <w:rPr>
          <w:szCs w:val="24"/>
        </w:rPr>
      </w:pPr>
      <w:r>
        <w:rPr>
          <w:b w:val="0"/>
          <w:bCs w:val="0"/>
          <w:szCs w:val="24"/>
        </w:rPr>
        <w:fldChar w:fldCharType="begin">
          <w:ffData>
            <w:name w:val="Text25"/>
            <w:enabled/>
            <w:calcOnExit w:val="0"/>
            <w:textInput/>
          </w:ffData>
        </w:fldChar>
      </w:r>
      <w:bookmarkStart w:id="2" w:name="Text25"/>
      <w:r>
        <w:rPr>
          <w:b w:val="0"/>
          <w:bCs w:val="0"/>
          <w:szCs w:val="24"/>
        </w:rPr>
        <w:instrText xml:space="preserve"> FORMTEXT </w:instrText>
      </w:r>
      <w:r>
        <w:rPr>
          <w:b w:val="0"/>
          <w:bCs w:val="0"/>
          <w:szCs w:val="24"/>
        </w:rPr>
      </w:r>
      <w:r>
        <w:rPr>
          <w:b w:val="0"/>
          <w:bCs w:val="0"/>
          <w:szCs w:val="24"/>
        </w:rPr>
        <w:fldChar w:fldCharType="separate"/>
      </w:r>
      <w:r>
        <w:rPr>
          <w:b w:val="0"/>
          <w:bCs w:val="0"/>
          <w:noProof/>
          <w:szCs w:val="24"/>
        </w:rPr>
        <w:t> </w:t>
      </w:r>
      <w:r>
        <w:rPr>
          <w:b w:val="0"/>
          <w:bCs w:val="0"/>
          <w:noProof/>
          <w:szCs w:val="24"/>
        </w:rPr>
        <w:t> </w:t>
      </w:r>
      <w:r>
        <w:rPr>
          <w:b w:val="0"/>
          <w:bCs w:val="0"/>
          <w:noProof/>
          <w:szCs w:val="24"/>
        </w:rPr>
        <w:t> </w:t>
      </w:r>
      <w:r>
        <w:rPr>
          <w:b w:val="0"/>
          <w:bCs w:val="0"/>
          <w:noProof/>
          <w:szCs w:val="24"/>
        </w:rPr>
        <w:t> </w:t>
      </w:r>
      <w:r>
        <w:rPr>
          <w:b w:val="0"/>
          <w:bCs w:val="0"/>
          <w:noProof/>
          <w:szCs w:val="24"/>
        </w:rPr>
        <w:t> </w:t>
      </w:r>
      <w:r>
        <w:rPr>
          <w:b w:val="0"/>
          <w:bCs w:val="0"/>
          <w:szCs w:val="24"/>
        </w:rPr>
        <w:fldChar w:fldCharType="end"/>
      </w:r>
      <w:bookmarkEnd w:id="2"/>
    </w:p>
    <w:p w14:paraId="58F40B61" w14:textId="77777777" w:rsidR="009E6378" w:rsidRDefault="009E6378">
      <w:pPr>
        <w:pStyle w:val="Kopfzeile"/>
        <w:tabs>
          <w:tab w:val="clear" w:pos="4536"/>
          <w:tab w:val="clear" w:pos="9072"/>
          <w:tab w:val="left" w:pos="720"/>
        </w:tabs>
        <w:overflowPunct/>
        <w:autoSpaceDE/>
        <w:autoSpaceDN/>
        <w:adjustRightInd/>
        <w:spacing w:line="240" w:lineRule="auto"/>
        <w:ind w:right="-877"/>
        <w:textAlignment w:val="auto"/>
        <w:rPr>
          <w:b w:val="0"/>
          <w:bCs w:val="0"/>
          <w:szCs w:val="24"/>
        </w:rPr>
      </w:pPr>
    </w:p>
    <w:p w14:paraId="25657842" w14:textId="77777777" w:rsidR="009E6378" w:rsidRDefault="009E6378">
      <w:pPr>
        <w:pStyle w:val="Kopfzeile"/>
        <w:tabs>
          <w:tab w:val="clear" w:pos="4536"/>
          <w:tab w:val="clear" w:pos="9072"/>
          <w:tab w:val="left" w:pos="720"/>
        </w:tabs>
        <w:overflowPunct/>
        <w:autoSpaceDE/>
        <w:autoSpaceDN/>
        <w:adjustRightInd/>
        <w:spacing w:line="240" w:lineRule="auto"/>
        <w:ind w:left="2880" w:right="-877"/>
        <w:textAlignment w:val="auto"/>
        <w:rPr>
          <w:b w:val="0"/>
          <w:bCs w:val="0"/>
          <w:szCs w:val="24"/>
        </w:rPr>
      </w:pPr>
      <w:r>
        <w:rPr>
          <w:szCs w:val="24"/>
        </w:rPr>
        <w:t>Sperrfrist:</w:t>
      </w:r>
      <w:r>
        <w:rPr>
          <w:b w:val="0"/>
          <w:bCs w:val="0"/>
          <w:szCs w:val="24"/>
        </w:rPr>
        <w:t xml:space="preserve"> keine</w:t>
      </w:r>
    </w:p>
    <w:p w14:paraId="40C344A8" w14:textId="77777777" w:rsidR="009E6378" w:rsidRDefault="009E6378">
      <w:pPr>
        <w:pStyle w:val="Kopfzeile"/>
        <w:tabs>
          <w:tab w:val="clear" w:pos="4536"/>
          <w:tab w:val="clear" w:pos="9072"/>
          <w:tab w:val="left" w:pos="720"/>
        </w:tabs>
        <w:overflowPunct/>
        <w:autoSpaceDE/>
        <w:autoSpaceDN/>
        <w:adjustRightInd/>
        <w:spacing w:line="240" w:lineRule="auto"/>
        <w:ind w:left="2880" w:right="-877"/>
        <w:textAlignment w:val="auto"/>
        <w:rPr>
          <w:b w:val="0"/>
          <w:bCs w:val="0"/>
          <w:szCs w:val="24"/>
        </w:rPr>
      </w:pPr>
    </w:p>
    <w:p w14:paraId="1E2DC237" w14:textId="77777777" w:rsidR="009E6378" w:rsidRDefault="009E6378">
      <w:pPr>
        <w:pStyle w:val="Kopfzeile"/>
        <w:tabs>
          <w:tab w:val="clear" w:pos="4536"/>
          <w:tab w:val="clear" w:pos="9072"/>
          <w:tab w:val="left" w:pos="720"/>
        </w:tabs>
        <w:overflowPunct/>
        <w:autoSpaceDE/>
        <w:autoSpaceDN/>
        <w:adjustRightInd/>
        <w:spacing w:line="240" w:lineRule="auto"/>
        <w:ind w:left="2880" w:right="-877"/>
        <w:textAlignment w:val="auto"/>
        <w:rPr>
          <w:b w:val="0"/>
          <w:bCs w:val="0"/>
          <w:szCs w:val="24"/>
        </w:rPr>
      </w:pPr>
      <w:r>
        <w:rPr>
          <w:b w:val="0"/>
          <w:bCs w:val="0"/>
          <w:szCs w:val="24"/>
        </w:rPr>
        <w:fldChar w:fldCharType="begin">
          <w:ffData>
            <w:name w:val="Text17"/>
            <w:enabled/>
            <w:calcOnExit w:val="0"/>
            <w:textInput/>
          </w:ffData>
        </w:fldChar>
      </w:r>
      <w:bookmarkStart w:id="3" w:name="Text17"/>
      <w:r>
        <w:rPr>
          <w:b w:val="0"/>
          <w:bCs w:val="0"/>
          <w:szCs w:val="24"/>
        </w:rPr>
        <w:instrText xml:space="preserve"> FORMTEXT </w:instrText>
      </w:r>
      <w:r>
        <w:rPr>
          <w:b w:val="0"/>
          <w:bCs w:val="0"/>
          <w:szCs w:val="24"/>
        </w:rPr>
      </w:r>
      <w:r>
        <w:rPr>
          <w:b w:val="0"/>
          <w:bCs w:val="0"/>
          <w:szCs w:val="24"/>
        </w:rPr>
        <w:fldChar w:fldCharType="separate"/>
      </w:r>
      <w:r>
        <w:rPr>
          <w:b w:val="0"/>
          <w:bCs w:val="0"/>
          <w:noProof/>
          <w:szCs w:val="24"/>
        </w:rPr>
        <w:t> </w:t>
      </w:r>
      <w:r>
        <w:rPr>
          <w:b w:val="0"/>
          <w:bCs w:val="0"/>
          <w:noProof/>
          <w:szCs w:val="24"/>
        </w:rPr>
        <w:t> </w:t>
      </w:r>
      <w:r>
        <w:rPr>
          <w:b w:val="0"/>
          <w:bCs w:val="0"/>
          <w:noProof/>
          <w:szCs w:val="24"/>
        </w:rPr>
        <w:t> </w:t>
      </w:r>
      <w:r>
        <w:rPr>
          <w:b w:val="0"/>
          <w:bCs w:val="0"/>
          <w:noProof/>
          <w:szCs w:val="24"/>
        </w:rPr>
        <w:t> </w:t>
      </w:r>
      <w:r>
        <w:rPr>
          <w:b w:val="0"/>
          <w:bCs w:val="0"/>
          <w:noProof/>
          <w:szCs w:val="24"/>
        </w:rPr>
        <w:t> </w:t>
      </w:r>
      <w:r>
        <w:rPr>
          <w:b w:val="0"/>
          <w:bCs w:val="0"/>
          <w:szCs w:val="24"/>
        </w:rPr>
        <w:fldChar w:fldCharType="end"/>
      </w:r>
      <w:bookmarkEnd w:id="3"/>
    </w:p>
    <w:p w14:paraId="5C808202" w14:textId="77777777" w:rsidR="009E6378" w:rsidRDefault="009E6378">
      <w:pPr>
        <w:pStyle w:val="Kopfzeile"/>
        <w:tabs>
          <w:tab w:val="clear" w:pos="4536"/>
          <w:tab w:val="clear" w:pos="9072"/>
          <w:tab w:val="left" w:pos="720"/>
        </w:tabs>
        <w:overflowPunct/>
        <w:autoSpaceDE/>
        <w:autoSpaceDN/>
        <w:adjustRightInd/>
        <w:spacing w:line="240" w:lineRule="auto"/>
        <w:ind w:left="2880" w:right="-877"/>
        <w:textAlignment w:val="auto"/>
        <w:rPr>
          <w:b w:val="0"/>
          <w:bCs w:val="0"/>
          <w:szCs w:val="24"/>
        </w:rPr>
      </w:pPr>
    </w:p>
    <w:p w14:paraId="49087240" w14:textId="77777777" w:rsidR="009E6378" w:rsidRDefault="001C1473" w:rsidP="001C1473">
      <w:pPr>
        <w:pStyle w:val="Kopfzeile"/>
        <w:tabs>
          <w:tab w:val="clear" w:pos="4536"/>
          <w:tab w:val="clear" w:pos="9072"/>
          <w:tab w:val="left" w:pos="720"/>
        </w:tabs>
        <w:overflowPunct/>
        <w:autoSpaceDE/>
        <w:autoSpaceDN/>
        <w:adjustRightInd/>
        <w:ind w:left="2880"/>
        <w:textAlignment w:val="auto"/>
        <w:rPr>
          <w:b w:val="0"/>
          <w:bCs w:val="0"/>
          <w:szCs w:val="24"/>
        </w:rPr>
      </w:pPr>
      <w:r>
        <w:rPr>
          <w:sz w:val="28"/>
          <w:szCs w:val="24"/>
        </w:rPr>
        <w:t>Erste Hilfslieferung ist am Ziel – Waren für über 87 000 Euro in der Ukraine eingetroffen</w:t>
      </w:r>
      <w:r w:rsidR="009E6378">
        <w:rPr>
          <w:b w:val="0"/>
          <w:bCs w:val="0"/>
          <w:szCs w:val="24"/>
        </w:rPr>
        <w:fldChar w:fldCharType="begin">
          <w:ffData>
            <w:name w:val="Text18"/>
            <w:enabled/>
            <w:calcOnExit w:val="0"/>
            <w:textInput/>
          </w:ffData>
        </w:fldChar>
      </w:r>
      <w:bookmarkStart w:id="4" w:name="Text18"/>
      <w:r w:rsidR="009E6378">
        <w:rPr>
          <w:b w:val="0"/>
          <w:bCs w:val="0"/>
          <w:szCs w:val="24"/>
        </w:rPr>
        <w:instrText xml:space="preserve"> FORMTEXT </w:instrText>
      </w:r>
      <w:r w:rsidR="009E6378">
        <w:rPr>
          <w:b w:val="0"/>
          <w:bCs w:val="0"/>
          <w:szCs w:val="24"/>
        </w:rPr>
      </w:r>
      <w:r w:rsidR="009E6378">
        <w:rPr>
          <w:b w:val="0"/>
          <w:bCs w:val="0"/>
          <w:szCs w:val="24"/>
        </w:rPr>
        <w:fldChar w:fldCharType="separate"/>
      </w:r>
      <w:r w:rsidR="009E6378">
        <w:rPr>
          <w:b w:val="0"/>
          <w:bCs w:val="0"/>
          <w:noProof/>
          <w:szCs w:val="24"/>
        </w:rPr>
        <w:t> </w:t>
      </w:r>
      <w:r w:rsidR="009E6378">
        <w:rPr>
          <w:b w:val="0"/>
          <w:bCs w:val="0"/>
          <w:noProof/>
          <w:szCs w:val="24"/>
        </w:rPr>
        <w:t> </w:t>
      </w:r>
      <w:r w:rsidR="009E6378">
        <w:rPr>
          <w:b w:val="0"/>
          <w:bCs w:val="0"/>
          <w:noProof/>
          <w:szCs w:val="24"/>
        </w:rPr>
        <w:t> </w:t>
      </w:r>
      <w:r w:rsidR="009E6378">
        <w:rPr>
          <w:b w:val="0"/>
          <w:bCs w:val="0"/>
          <w:noProof/>
          <w:szCs w:val="24"/>
        </w:rPr>
        <w:t> </w:t>
      </w:r>
      <w:r w:rsidR="009E6378">
        <w:rPr>
          <w:b w:val="0"/>
          <w:bCs w:val="0"/>
          <w:noProof/>
          <w:szCs w:val="24"/>
        </w:rPr>
        <w:t> </w:t>
      </w:r>
      <w:r w:rsidR="009E6378">
        <w:rPr>
          <w:b w:val="0"/>
          <w:bCs w:val="0"/>
          <w:szCs w:val="24"/>
        </w:rPr>
        <w:fldChar w:fldCharType="end"/>
      </w:r>
      <w:bookmarkEnd w:id="4"/>
    </w:p>
    <w:p w14:paraId="6413CDD3" w14:textId="77777777" w:rsidR="009E6378" w:rsidRDefault="009E6378">
      <w:pPr>
        <w:pStyle w:val="Kopfzeile"/>
        <w:tabs>
          <w:tab w:val="left" w:pos="720"/>
        </w:tabs>
        <w:ind w:left="2880"/>
        <w:jc w:val="both"/>
        <w:rPr>
          <w:szCs w:val="24"/>
        </w:rPr>
      </w:pPr>
      <w:r>
        <w:rPr>
          <w:szCs w:val="24"/>
        </w:rPr>
        <w:t xml:space="preserve">Tuttlingen. </w:t>
      </w:r>
      <w:r w:rsidR="00036280">
        <w:rPr>
          <w:szCs w:val="24"/>
        </w:rPr>
        <w:t xml:space="preserve">Die erste von der Stadt Tuttlingen organisierte Hilfslieferung mit medizinischen Gütern </w:t>
      </w:r>
      <w:r w:rsidR="001C1473">
        <w:rPr>
          <w:szCs w:val="24"/>
        </w:rPr>
        <w:t>für die</w:t>
      </w:r>
      <w:r w:rsidR="00036280">
        <w:rPr>
          <w:szCs w:val="24"/>
        </w:rPr>
        <w:t xml:space="preserve"> Ukraine </w:t>
      </w:r>
      <w:r w:rsidR="001C1473">
        <w:rPr>
          <w:szCs w:val="24"/>
        </w:rPr>
        <w:t>ist am Ziel</w:t>
      </w:r>
      <w:r w:rsidR="00036280">
        <w:rPr>
          <w:szCs w:val="24"/>
        </w:rPr>
        <w:t xml:space="preserve">. Spenden von zunächst acht Firmen sind im Krankenhaus in </w:t>
      </w:r>
      <w:proofErr w:type="spellStart"/>
      <w:r w:rsidR="00036280">
        <w:rPr>
          <w:szCs w:val="24"/>
        </w:rPr>
        <w:t>Lysianka</w:t>
      </w:r>
      <w:proofErr w:type="spellEnd"/>
      <w:r w:rsidR="00036280">
        <w:rPr>
          <w:szCs w:val="24"/>
        </w:rPr>
        <w:t xml:space="preserve"> angekommen.</w:t>
      </w:r>
    </w:p>
    <w:p w14:paraId="66CC09EA" w14:textId="77777777" w:rsidR="009E6378" w:rsidRDefault="009E6378">
      <w:pPr>
        <w:pStyle w:val="Kopfzeile"/>
        <w:tabs>
          <w:tab w:val="left" w:pos="720"/>
        </w:tabs>
        <w:ind w:left="2880"/>
        <w:jc w:val="both"/>
        <w:rPr>
          <w:b w:val="0"/>
          <w:bCs w:val="0"/>
          <w:szCs w:val="24"/>
        </w:rPr>
      </w:pPr>
    </w:p>
    <w:p w14:paraId="3CA55649" w14:textId="77777777" w:rsidR="00036280" w:rsidRDefault="00036280" w:rsidP="00036280">
      <w:pPr>
        <w:pStyle w:val="Kopfzeile"/>
        <w:tabs>
          <w:tab w:val="left" w:pos="720"/>
        </w:tabs>
        <w:ind w:left="2832" w:firstLine="48"/>
        <w:jc w:val="both"/>
        <w:rPr>
          <w:b w:val="0"/>
          <w:bCs w:val="0"/>
          <w:szCs w:val="24"/>
        </w:rPr>
      </w:pPr>
      <w:r>
        <w:rPr>
          <w:b w:val="0"/>
          <w:bCs w:val="0"/>
          <w:szCs w:val="24"/>
        </w:rPr>
        <w:t xml:space="preserve">Dr. </w:t>
      </w:r>
      <w:r w:rsidRPr="00036280">
        <w:rPr>
          <w:b w:val="0"/>
          <w:bCs w:val="0"/>
          <w:szCs w:val="24"/>
        </w:rPr>
        <w:t xml:space="preserve">Taras </w:t>
      </w:r>
      <w:proofErr w:type="spellStart"/>
      <w:r w:rsidRPr="00036280">
        <w:rPr>
          <w:b w:val="0"/>
          <w:bCs w:val="0"/>
          <w:szCs w:val="24"/>
        </w:rPr>
        <w:t>Pavlenko</w:t>
      </w:r>
      <w:proofErr w:type="spellEnd"/>
      <w:r>
        <w:rPr>
          <w:b w:val="0"/>
          <w:bCs w:val="0"/>
          <w:szCs w:val="24"/>
        </w:rPr>
        <w:t xml:space="preserve"> ist erfreut und erleichtert: „</w:t>
      </w:r>
      <w:r w:rsidRPr="00036280">
        <w:rPr>
          <w:b w:val="0"/>
          <w:bCs w:val="0"/>
          <w:szCs w:val="24"/>
        </w:rPr>
        <w:t xml:space="preserve">Die von Tuttlingen gespendeten chirurgischen Instrumente sind eine große Hilfe für </w:t>
      </w:r>
      <w:r>
        <w:rPr>
          <w:b w:val="0"/>
          <w:bCs w:val="0"/>
          <w:szCs w:val="24"/>
        </w:rPr>
        <w:t>unser</w:t>
      </w:r>
      <w:r w:rsidRPr="00036280">
        <w:rPr>
          <w:b w:val="0"/>
          <w:bCs w:val="0"/>
          <w:szCs w:val="24"/>
        </w:rPr>
        <w:t xml:space="preserve"> kleine</w:t>
      </w:r>
      <w:r>
        <w:rPr>
          <w:b w:val="0"/>
          <w:bCs w:val="0"/>
          <w:szCs w:val="24"/>
        </w:rPr>
        <w:t>s</w:t>
      </w:r>
      <w:r w:rsidRPr="00036280">
        <w:rPr>
          <w:b w:val="0"/>
          <w:bCs w:val="0"/>
          <w:szCs w:val="24"/>
        </w:rPr>
        <w:t xml:space="preserve"> Kreiskrankenhaus</w:t>
      </w:r>
      <w:r>
        <w:rPr>
          <w:b w:val="0"/>
          <w:bCs w:val="0"/>
          <w:szCs w:val="24"/>
        </w:rPr>
        <w:t>“, schreibt er in einer Mail, „d</w:t>
      </w:r>
      <w:r w:rsidRPr="00036280">
        <w:rPr>
          <w:b w:val="0"/>
          <w:bCs w:val="0"/>
          <w:szCs w:val="24"/>
        </w:rPr>
        <w:t xml:space="preserve">er Staat </w:t>
      </w:r>
      <w:r>
        <w:rPr>
          <w:b w:val="0"/>
          <w:bCs w:val="0"/>
          <w:szCs w:val="24"/>
        </w:rPr>
        <w:t xml:space="preserve">kann uns nur </w:t>
      </w:r>
      <w:r w:rsidRPr="00036280">
        <w:rPr>
          <w:b w:val="0"/>
          <w:bCs w:val="0"/>
          <w:szCs w:val="24"/>
        </w:rPr>
        <w:t>geringe Mittel bereit</w:t>
      </w:r>
      <w:r>
        <w:rPr>
          <w:b w:val="0"/>
          <w:bCs w:val="0"/>
          <w:szCs w:val="24"/>
        </w:rPr>
        <w:t>stellen</w:t>
      </w:r>
      <w:r w:rsidRPr="00036280">
        <w:rPr>
          <w:b w:val="0"/>
          <w:bCs w:val="0"/>
          <w:szCs w:val="24"/>
        </w:rPr>
        <w:t xml:space="preserve">, für Geräte und Verbrauchsmaterialien </w:t>
      </w:r>
      <w:r>
        <w:rPr>
          <w:b w:val="0"/>
          <w:bCs w:val="0"/>
          <w:szCs w:val="24"/>
        </w:rPr>
        <w:t xml:space="preserve">reichen diese </w:t>
      </w:r>
      <w:r w:rsidRPr="00036280">
        <w:rPr>
          <w:b w:val="0"/>
          <w:bCs w:val="0"/>
          <w:szCs w:val="24"/>
        </w:rPr>
        <w:t>nicht aus</w:t>
      </w:r>
      <w:r>
        <w:rPr>
          <w:b w:val="0"/>
          <w:bCs w:val="0"/>
          <w:szCs w:val="24"/>
        </w:rPr>
        <w:t>.“</w:t>
      </w:r>
      <w:r w:rsidR="00B05926">
        <w:rPr>
          <w:b w:val="0"/>
          <w:bCs w:val="0"/>
          <w:szCs w:val="24"/>
        </w:rPr>
        <w:t xml:space="preserve"> Und die Gründe für den Mangel sind vielfältig: Zum einen muss das südlich von Kiew gelegene Krankenhaus immer mehr Menschen versorgen, die innerhalb der Ukraine geflüchtet sind. Zum anderen hat der Krieg für vielfältige Engpässe gesorgt. Dabei fehlen nicht nur Gelder</w:t>
      </w:r>
      <w:r w:rsidR="000F3D0E">
        <w:rPr>
          <w:b w:val="0"/>
          <w:bCs w:val="0"/>
          <w:szCs w:val="24"/>
        </w:rPr>
        <w:t>.</w:t>
      </w:r>
      <w:r w:rsidR="00B05926">
        <w:rPr>
          <w:b w:val="0"/>
          <w:bCs w:val="0"/>
          <w:szCs w:val="24"/>
        </w:rPr>
        <w:t xml:space="preserve"> </w:t>
      </w:r>
      <w:r w:rsidR="000F3D0E">
        <w:rPr>
          <w:b w:val="0"/>
          <w:bCs w:val="0"/>
          <w:szCs w:val="24"/>
        </w:rPr>
        <w:t>V</w:t>
      </w:r>
      <w:r w:rsidR="00B05926">
        <w:rPr>
          <w:b w:val="0"/>
          <w:bCs w:val="0"/>
          <w:szCs w:val="24"/>
        </w:rPr>
        <w:t>iele Produkte sind wegen unterbrochener Lieferketten in der Ukraine gar nicht mehr erhältlich.</w:t>
      </w:r>
      <w:r w:rsidR="000F3D0E">
        <w:rPr>
          <w:b w:val="0"/>
          <w:bCs w:val="0"/>
          <w:szCs w:val="24"/>
        </w:rPr>
        <w:t xml:space="preserve"> </w:t>
      </w:r>
    </w:p>
    <w:p w14:paraId="2DEC0729" w14:textId="77777777" w:rsidR="000F3D0E" w:rsidRDefault="000F3D0E" w:rsidP="00036280">
      <w:pPr>
        <w:pStyle w:val="Kopfzeile"/>
        <w:tabs>
          <w:tab w:val="left" w:pos="720"/>
        </w:tabs>
        <w:ind w:left="2832" w:firstLine="48"/>
        <w:jc w:val="both"/>
        <w:rPr>
          <w:b w:val="0"/>
          <w:bCs w:val="0"/>
          <w:szCs w:val="24"/>
        </w:rPr>
      </w:pPr>
    </w:p>
    <w:p w14:paraId="52DB8529" w14:textId="77777777" w:rsidR="00B05926" w:rsidRDefault="00036280" w:rsidP="00036280">
      <w:pPr>
        <w:pStyle w:val="Kopfzeile"/>
        <w:tabs>
          <w:tab w:val="left" w:pos="720"/>
        </w:tabs>
        <w:ind w:left="2832"/>
        <w:jc w:val="both"/>
        <w:rPr>
          <w:b w:val="0"/>
          <w:bCs w:val="0"/>
          <w:szCs w:val="24"/>
        </w:rPr>
      </w:pPr>
      <w:r>
        <w:rPr>
          <w:b w:val="0"/>
          <w:bCs w:val="0"/>
          <w:szCs w:val="24"/>
        </w:rPr>
        <w:t xml:space="preserve">Dass die Engpässe zumindest zu Teilen nun behoben sind, ist mehreren </w:t>
      </w:r>
      <w:proofErr w:type="spellStart"/>
      <w:r>
        <w:rPr>
          <w:b w:val="0"/>
          <w:bCs w:val="0"/>
          <w:szCs w:val="24"/>
        </w:rPr>
        <w:t>Tuttlinger</w:t>
      </w:r>
      <w:proofErr w:type="spellEnd"/>
      <w:r>
        <w:rPr>
          <w:b w:val="0"/>
          <w:bCs w:val="0"/>
          <w:szCs w:val="24"/>
        </w:rPr>
        <w:t xml:space="preserve"> Unternehmen zu verdanken, die sich an einer von der Stadt </w:t>
      </w:r>
      <w:r w:rsidR="001C1473">
        <w:rPr>
          <w:b w:val="0"/>
          <w:bCs w:val="0"/>
          <w:szCs w:val="24"/>
        </w:rPr>
        <w:t xml:space="preserve">Tuttlingen </w:t>
      </w:r>
      <w:r>
        <w:rPr>
          <w:b w:val="0"/>
          <w:bCs w:val="0"/>
          <w:szCs w:val="24"/>
        </w:rPr>
        <w:t>organsierten Spendenaktion be</w:t>
      </w:r>
      <w:r>
        <w:rPr>
          <w:b w:val="0"/>
          <w:bCs w:val="0"/>
          <w:szCs w:val="24"/>
        </w:rPr>
        <w:lastRenderedPageBreak/>
        <w:t xml:space="preserve">teiligten: Mit Vermittlung der am </w:t>
      </w:r>
      <w:proofErr w:type="spellStart"/>
      <w:r>
        <w:rPr>
          <w:b w:val="0"/>
          <w:bCs w:val="0"/>
          <w:szCs w:val="24"/>
        </w:rPr>
        <w:t>Tuttlinger</w:t>
      </w:r>
      <w:proofErr w:type="spellEnd"/>
      <w:r>
        <w:rPr>
          <w:b w:val="0"/>
          <w:bCs w:val="0"/>
          <w:szCs w:val="24"/>
        </w:rPr>
        <w:t xml:space="preserve"> Klinikum praktizierenden </w:t>
      </w:r>
      <w:r w:rsidRPr="00DE2FCD">
        <w:rPr>
          <w:b w:val="0"/>
          <w:bCs w:val="0"/>
          <w:szCs w:val="24"/>
        </w:rPr>
        <w:t>Ärztin Dr. Kristina Mazur</w:t>
      </w:r>
      <w:r>
        <w:rPr>
          <w:b w:val="0"/>
          <w:bCs w:val="0"/>
          <w:szCs w:val="24"/>
        </w:rPr>
        <w:t xml:space="preserve"> schickte die städtische Wirtschaftsförderung Listen mit dringend benötigten Materialien an </w:t>
      </w:r>
      <w:proofErr w:type="spellStart"/>
      <w:r>
        <w:rPr>
          <w:b w:val="0"/>
          <w:bCs w:val="0"/>
          <w:szCs w:val="24"/>
        </w:rPr>
        <w:t>Tuttlinger</w:t>
      </w:r>
      <w:proofErr w:type="spellEnd"/>
      <w:r>
        <w:rPr>
          <w:b w:val="0"/>
          <w:bCs w:val="0"/>
          <w:szCs w:val="24"/>
        </w:rPr>
        <w:t xml:space="preserve"> Firmen. Und Mangel herrscht dabei in den unterschiedlichsten Bereichen: </w:t>
      </w:r>
      <w:r w:rsidR="00B05926">
        <w:rPr>
          <w:b w:val="0"/>
          <w:bCs w:val="0"/>
          <w:szCs w:val="24"/>
        </w:rPr>
        <w:t xml:space="preserve">Bedarf an ganz alltäglichen </w:t>
      </w:r>
      <w:r>
        <w:rPr>
          <w:b w:val="0"/>
          <w:bCs w:val="0"/>
          <w:szCs w:val="24"/>
        </w:rPr>
        <w:t xml:space="preserve">Verbrauchsgegenstände </w:t>
      </w:r>
      <w:r w:rsidR="00B05926">
        <w:rPr>
          <w:b w:val="0"/>
          <w:bCs w:val="0"/>
          <w:szCs w:val="24"/>
        </w:rPr>
        <w:t>wie sterilen Einweginstrumenten besteht ebenso wie an medizinischen Geräte</w:t>
      </w:r>
      <w:r w:rsidR="001C1473">
        <w:rPr>
          <w:b w:val="0"/>
          <w:bCs w:val="0"/>
          <w:szCs w:val="24"/>
        </w:rPr>
        <w:t>n</w:t>
      </w:r>
      <w:r w:rsidR="00B05926">
        <w:rPr>
          <w:b w:val="0"/>
          <w:bCs w:val="0"/>
          <w:szCs w:val="24"/>
        </w:rPr>
        <w:t xml:space="preserve"> für OP-Säle.</w:t>
      </w:r>
    </w:p>
    <w:p w14:paraId="4A906ADB" w14:textId="77777777" w:rsidR="00B05926" w:rsidRDefault="00B05926" w:rsidP="00036280">
      <w:pPr>
        <w:pStyle w:val="Kopfzeile"/>
        <w:tabs>
          <w:tab w:val="left" w:pos="720"/>
        </w:tabs>
        <w:ind w:left="2832"/>
        <w:jc w:val="both"/>
        <w:rPr>
          <w:b w:val="0"/>
          <w:bCs w:val="0"/>
          <w:szCs w:val="24"/>
        </w:rPr>
      </w:pPr>
    </w:p>
    <w:p w14:paraId="21604228" w14:textId="77777777" w:rsidR="001C1473" w:rsidRDefault="00B05926" w:rsidP="00B05926">
      <w:pPr>
        <w:pStyle w:val="Kopfzeile"/>
        <w:tabs>
          <w:tab w:val="left" w:pos="720"/>
        </w:tabs>
        <w:ind w:left="2832"/>
        <w:jc w:val="both"/>
        <w:rPr>
          <w:b w:val="0"/>
          <w:bCs w:val="0"/>
          <w:szCs w:val="24"/>
        </w:rPr>
      </w:pPr>
      <w:r>
        <w:rPr>
          <w:b w:val="0"/>
          <w:bCs w:val="0"/>
          <w:szCs w:val="24"/>
        </w:rPr>
        <w:t>„</w:t>
      </w:r>
      <w:r w:rsidRPr="00B05926">
        <w:rPr>
          <w:b w:val="0"/>
          <w:bCs w:val="0"/>
          <w:szCs w:val="24"/>
        </w:rPr>
        <w:t>Ihre Initiative ist in einer für die Ukraine und diese Klinik schwierigen Zeit sehr wertvoll, und die gemeinsamen Anstrengungen werden es uns ermöglichen, modernere Operationen in dieser Klinik zu starten</w:t>
      </w:r>
      <w:r>
        <w:rPr>
          <w:b w:val="0"/>
          <w:bCs w:val="0"/>
          <w:szCs w:val="24"/>
        </w:rPr>
        <w:t xml:space="preserve">“, schreibt </w:t>
      </w:r>
      <w:proofErr w:type="spellStart"/>
      <w:r>
        <w:rPr>
          <w:b w:val="0"/>
          <w:bCs w:val="0"/>
          <w:szCs w:val="24"/>
        </w:rPr>
        <w:t>Pavlenko</w:t>
      </w:r>
      <w:proofErr w:type="spellEnd"/>
      <w:r>
        <w:rPr>
          <w:b w:val="0"/>
          <w:bCs w:val="0"/>
          <w:szCs w:val="24"/>
        </w:rPr>
        <w:t xml:space="preserve"> in seiner Dankesmail</w:t>
      </w:r>
      <w:r w:rsidRPr="00B05926">
        <w:rPr>
          <w:b w:val="0"/>
          <w:bCs w:val="0"/>
          <w:szCs w:val="24"/>
        </w:rPr>
        <w:t>.</w:t>
      </w:r>
    </w:p>
    <w:p w14:paraId="04D6AFE8" w14:textId="77777777" w:rsidR="001C1473" w:rsidRDefault="001C1473" w:rsidP="00B05926">
      <w:pPr>
        <w:pStyle w:val="Kopfzeile"/>
        <w:tabs>
          <w:tab w:val="left" w:pos="720"/>
        </w:tabs>
        <w:ind w:left="2832"/>
        <w:jc w:val="both"/>
        <w:rPr>
          <w:b w:val="0"/>
          <w:bCs w:val="0"/>
          <w:szCs w:val="24"/>
        </w:rPr>
      </w:pPr>
    </w:p>
    <w:p w14:paraId="3B2713AD" w14:textId="77777777" w:rsidR="00682B94" w:rsidRDefault="00B05926" w:rsidP="00B05926">
      <w:pPr>
        <w:pStyle w:val="Kopfzeile"/>
        <w:tabs>
          <w:tab w:val="left" w:pos="720"/>
        </w:tabs>
        <w:ind w:left="2832"/>
        <w:jc w:val="both"/>
        <w:rPr>
          <w:b w:val="0"/>
          <w:bCs w:val="0"/>
          <w:szCs w:val="24"/>
        </w:rPr>
      </w:pPr>
      <w:r>
        <w:rPr>
          <w:b w:val="0"/>
          <w:bCs w:val="0"/>
          <w:szCs w:val="24"/>
        </w:rPr>
        <w:t xml:space="preserve">An der aktuellen Lieferung beteiligt waren die Firmen </w:t>
      </w:r>
      <w:r w:rsidRPr="00B05926">
        <w:rPr>
          <w:b w:val="0"/>
          <w:bCs w:val="0"/>
          <w:szCs w:val="24"/>
        </w:rPr>
        <w:t xml:space="preserve">August </w:t>
      </w:r>
      <w:proofErr w:type="spellStart"/>
      <w:r w:rsidRPr="00B05926">
        <w:rPr>
          <w:b w:val="0"/>
          <w:bCs w:val="0"/>
          <w:szCs w:val="24"/>
        </w:rPr>
        <w:t>Reuchlen</w:t>
      </w:r>
      <w:proofErr w:type="spellEnd"/>
      <w:r>
        <w:rPr>
          <w:b w:val="0"/>
          <w:bCs w:val="0"/>
          <w:szCs w:val="24"/>
        </w:rPr>
        <w:t xml:space="preserve">, ELCON, </w:t>
      </w:r>
      <w:r w:rsidRPr="00B05926">
        <w:rPr>
          <w:b w:val="0"/>
          <w:bCs w:val="0"/>
          <w:szCs w:val="24"/>
        </w:rPr>
        <w:t>Geister Medizintechnik</w:t>
      </w:r>
      <w:r>
        <w:rPr>
          <w:b w:val="0"/>
          <w:bCs w:val="0"/>
          <w:szCs w:val="24"/>
        </w:rPr>
        <w:t xml:space="preserve">, </w:t>
      </w:r>
      <w:r w:rsidRPr="00B05926">
        <w:rPr>
          <w:b w:val="0"/>
          <w:bCs w:val="0"/>
          <w:szCs w:val="24"/>
        </w:rPr>
        <w:t>Henke-</w:t>
      </w:r>
      <w:proofErr w:type="spellStart"/>
      <w:r w:rsidRPr="00B05926">
        <w:rPr>
          <w:b w:val="0"/>
          <w:bCs w:val="0"/>
          <w:szCs w:val="24"/>
        </w:rPr>
        <w:t>Sass</w:t>
      </w:r>
      <w:proofErr w:type="spellEnd"/>
      <w:r w:rsidRPr="00B05926">
        <w:rPr>
          <w:b w:val="0"/>
          <w:bCs w:val="0"/>
          <w:szCs w:val="24"/>
        </w:rPr>
        <w:t xml:space="preserve"> Wolf</w:t>
      </w:r>
      <w:r>
        <w:rPr>
          <w:b w:val="0"/>
          <w:bCs w:val="0"/>
          <w:szCs w:val="24"/>
        </w:rPr>
        <w:t>,</w:t>
      </w:r>
      <w:r w:rsidR="001C1473">
        <w:rPr>
          <w:b w:val="0"/>
          <w:bCs w:val="0"/>
          <w:szCs w:val="24"/>
        </w:rPr>
        <w:t xml:space="preserve"> </w:t>
      </w:r>
      <w:r w:rsidRPr="00B05926">
        <w:rPr>
          <w:b w:val="0"/>
          <w:bCs w:val="0"/>
          <w:szCs w:val="24"/>
        </w:rPr>
        <w:t>H+H</w:t>
      </w:r>
      <w:r>
        <w:rPr>
          <w:b w:val="0"/>
          <w:bCs w:val="0"/>
          <w:szCs w:val="24"/>
        </w:rPr>
        <w:t xml:space="preserve"> </w:t>
      </w:r>
      <w:proofErr w:type="spellStart"/>
      <w:r w:rsidRPr="00B05926">
        <w:rPr>
          <w:b w:val="0"/>
          <w:bCs w:val="0"/>
          <w:szCs w:val="24"/>
        </w:rPr>
        <w:t>Maslanka</w:t>
      </w:r>
      <w:proofErr w:type="spellEnd"/>
      <w:r>
        <w:rPr>
          <w:b w:val="0"/>
          <w:bCs w:val="0"/>
          <w:szCs w:val="24"/>
        </w:rPr>
        <w:t xml:space="preserve">, </w:t>
      </w:r>
      <w:proofErr w:type="spellStart"/>
      <w:r w:rsidRPr="00B05926">
        <w:rPr>
          <w:b w:val="0"/>
          <w:bCs w:val="0"/>
          <w:szCs w:val="24"/>
        </w:rPr>
        <w:t>Nopa</w:t>
      </w:r>
      <w:proofErr w:type="spellEnd"/>
      <w:r w:rsidRPr="00B05926">
        <w:rPr>
          <w:b w:val="0"/>
          <w:bCs w:val="0"/>
          <w:szCs w:val="24"/>
        </w:rPr>
        <w:t xml:space="preserve"> Instruments</w:t>
      </w:r>
      <w:r>
        <w:rPr>
          <w:b w:val="0"/>
          <w:bCs w:val="0"/>
          <w:szCs w:val="24"/>
        </w:rPr>
        <w:t xml:space="preserve">, </w:t>
      </w:r>
      <w:r w:rsidRPr="00B05926">
        <w:rPr>
          <w:b w:val="0"/>
          <w:bCs w:val="0"/>
          <w:szCs w:val="24"/>
        </w:rPr>
        <w:t>S.I.M.E.O.N. Medical</w:t>
      </w:r>
      <w:r>
        <w:rPr>
          <w:b w:val="0"/>
          <w:bCs w:val="0"/>
          <w:szCs w:val="24"/>
        </w:rPr>
        <w:t xml:space="preserve"> und </w:t>
      </w:r>
      <w:r w:rsidRPr="00B05926">
        <w:rPr>
          <w:b w:val="0"/>
          <w:bCs w:val="0"/>
          <w:szCs w:val="24"/>
        </w:rPr>
        <w:tab/>
      </w:r>
      <w:proofErr w:type="spellStart"/>
      <w:r w:rsidRPr="00B05926">
        <w:rPr>
          <w:b w:val="0"/>
          <w:bCs w:val="0"/>
          <w:szCs w:val="24"/>
        </w:rPr>
        <w:t>Tekno</w:t>
      </w:r>
      <w:proofErr w:type="spellEnd"/>
      <w:r w:rsidRPr="00B05926">
        <w:rPr>
          <w:b w:val="0"/>
          <w:bCs w:val="0"/>
          <w:szCs w:val="24"/>
        </w:rPr>
        <w:t>-Medical Optik Chirurgie</w:t>
      </w:r>
      <w:r>
        <w:rPr>
          <w:b w:val="0"/>
          <w:bCs w:val="0"/>
          <w:szCs w:val="24"/>
        </w:rPr>
        <w:t xml:space="preserve">. </w:t>
      </w:r>
      <w:r w:rsidR="000F3D0E">
        <w:rPr>
          <w:b w:val="0"/>
          <w:bCs w:val="0"/>
          <w:szCs w:val="24"/>
        </w:rPr>
        <w:t xml:space="preserve">Die ausgelieferten Warten haben einen Gesamtwert von rund 87 000 Euro. </w:t>
      </w:r>
      <w:r>
        <w:rPr>
          <w:b w:val="0"/>
          <w:bCs w:val="0"/>
          <w:szCs w:val="24"/>
        </w:rPr>
        <w:t xml:space="preserve">Die Firmen </w:t>
      </w:r>
      <w:r w:rsidRPr="00B05926">
        <w:rPr>
          <w:b w:val="0"/>
          <w:bCs w:val="0"/>
          <w:szCs w:val="24"/>
        </w:rPr>
        <w:t xml:space="preserve">HGR Instrument und </w:t>
      </w:r>
      <w:proofErr w:type="spellStart"/>
      <w:r w:rsidRPr="00B05926">
        <w:rPr>
          <w:b w:val="0"/>
          <w:bCs w:val="0"/>
          <w:szCs w:val="24"/>
        </w:rPr>
        <w:t>Kröbe</w:t>
      </w:r>
      <w:proofErr w:type="spellEnd"/>
      <w:r w:rsidRPr="00B05926">
        <w:rPr>
          <w:b w:val="0"/>
          <w:bCs w:val="0"/>
          <w:szCs w:val="24"/>
        </w:rPr>
        <w:t xml:space="preserve"> </w:t>
      </w:r>
      <w:r>
        <w:rPr>
          <w:b w:val="0"/>
          <w:bCs w:val="0"/>
          <w:szCs w:val="24"/>
        </w:rPr>
        <w:t xml:space="preserve">beteiligten sich </w:t>
      </w:r>
      <w:r w:rsidR="000F3D0E">
        <w:rPr>
          <w:b w:val="0"/>
          <w:bCs w:val="0"/>
          <w:szCs w:val="24"/>
        </w:rPr>
        <w:t xml:space="preserve">außerdem </w:t>
      </w:r>
      <w:r>
        <w:rPr>
          <w:b w:val="0"/>
          <w:bCs w:val="0"/>
          <w:szCs w:val="24"/>
        </w:rPr>
        <w:t>an den Kosten des Transports. Abgewickelt wurde er von einer Magdeburger Spedition – eine der wenigen Transportfirmen, die derzeit noch in der Ukraine unterwegs</w:t>
      </w:r>
      <w:r w:rsidRPr="00B05926">
        <w:rPr>
          <w:b w:val="0"/>
          <w:bCs w:val="0"/>
          <w:szCs w:val="24"/>
        </w:rPr>
        <w:t xml:space="preserve"> </w:t>
      </w:r>
      <w:r>
        <w:rPr>
          <w:b w:val="0"/>
          <w:bCs w:val="0"/>
          <w:szCs w:val="24"/>
        </w:rPr>
        <w:t xml:space="preserve">sind. </w:t>
      </w:r>
    </w:p>
    <w:p w14:paraId="652A96C2" w14:textId="77777777" w:rsidR="00B05926" w:rsidRDefault="00B05926" w:rsidP="00B05926">
      <w:pPr>
        <w:pStyle w:val="Kopfzeile"/>
        <w:tabs>
          <w:tab w:val="left" w:pos="720"/>
        </w:tabs>
        <w:ind w:left="2832"/>
        <w:jc w:val="both"/>
        <w:rPr>
          <w:b w:val="0"/>
          <w:bCs w:val="0"/>
          <w:szCs w:val="24"/>
        </w:rPr>
      </w:pPr>
    </w:p>
    <w:p w14:paraId="2DE6722F" w14:textId="77777777" w:rsidR="000F3D0E" w:rsidRDefault="00B05926" w:rsidP="00B05926">
      <w:pPr>
        <w:pStyle w:val="Kopfzeile"/>
        <w:tabs>
          <w:tab w:val="left" w:pos="720"/>
        </w:tabs>
        <w:ind w:left="2832"/>
        <w:jc w:val="both"/>
        <w:rPr>
          <w:b w:val="0"/>
          <w:bCs w:val="0"/>
          <w:szCs w:val="24"/>
        </w:rPr>
      </w:pPr>
      <w:r>
        <w:rPr>
          <w:b w:val="0"/>
          <w:bCs w:val="0"/>
          <w:szCs w:val="24"/>
        </w:rPr>
        <w:t>Weitere Firmen – unter anderem große Unternehmen wie Karl Storz – beteiligen sich am nächsten Transport</w:t>
      </w:r>
      <w:r w:rsidR="000F3D0E">
        <w:rPr>
          <w:b w:val="0"/>
          <w:bCs w:val="0"/>
          <w:szCs w:val="24"/>
        </w:rPr>
        <w:t>. Auch hier sind</w:t>
      </w:r>
      <w:r>
        <w:rPr>
          <w:b w:val="0"/>
          <w:bCs w:val="0"/>
          <w:szCs w:val="24"/>
        </w:rPr>
        <w:t xml:space="preserve"> </w:t>
      </w:r>
      <w:r w:rsidR="000F3D0E">
        <w:rPr>
          <w:b w:val="0"/>
          <w:bCs w:val="0"/>
          <w:szCs w:val="24"/>
        </w:rPr>
        <w:t xml:space="preserve">bereits Waren im Wert von über 80 000 Euro zugesichert. Ausgeliefert wurden sie nur </w:t>
      </w:r>
      <w:r>
        <w:rPr>
          <w:b w:val="0"/>
          <w:bCs w:val="0"/>
          <w:szCs w:val="24"/>
        </w:rPr>
        <w:t>deswegen</w:t>
      </w:r>
      <w:r w:rsidR="000F3D0E">
        <w:rPr>
          <w:b w:val="0"/>
          <w:bCs w:val="0"/>
          <w:szCs w:val="24"/>
        </w:rPr>
        <w:t xml:space="preserve"> noch nicht</w:t>
      </w:r>
      <w:r>
        <w:rPr>
          <w:b w:val="0"/>
          <w:bCs w:val="0"/>
          <w:szCs w:val="24"/>
        </w:rPr>
        <w:t xml:space="preserve">, weil </w:t>
      </w:r>
      <w:r w:rsidR="000F3D0E">
        <w:rPr>
          <w:b w:val="0"/>
          <w:bCs w:val="0"/>
          <w:szCs w:val="24"/>
        </w:rPr>
        <w:t>es sich auch um Spezialanfertigungen handelt, d</w:t>
      </w:r>
      <w:r>
        <w:rPr>
          <w:b w:val="0"/>
          <w:bCs w:val="0"/>
          <w:szCs w:val="24"/>
        </w:rPr>
        <w:t>ie erst noch produziert werden müssen.</w:t>
      </w:r>
    </w:p>
    <w:p w14:paraId="7CB74984" w14:textId="77777777" w:rsidR="000F3D0E" w:rsidRDefault="000F3D0E" w:rsidP="00B05926">
      <w:pPr>
        <w:pStyle w:val="Kopfzeile"/>
        <w:tabs>
          <w:tab w:val="left" w:pos="720"/>
        </w:tabs>
        <w:ind w:left="2832"/>
        <w:jc w:val="both"/>
        <w:rPr>
          <w:b w:val="0"/>
          <w:bCs w:val="0"/>
          <w:szCs w:val="24"/>
        </w:rPr>
      </w:pPr>
    </w:p>
    <w:p w14:paraId="1E8C41FE" w14:textId="77777777" w:rsidR="00B05926" w:rsidRDefault="00B05926" w:rsidP="00B05926">
      <w:pPr>
        <w:pStyle w:val="Kopfzeile"/>
        <w:tabs>
          <w:tab w:val="left" w:pos="720"/>
        </w:tabs>
        <w:ind w:left="2832"/>
        <w:jc w:val="both"/>
        <w:rPr>
          <w:b w:val="0"/>
          <w:bCs w:val="0"/>
          <w:szCs w:val="24"/>
        </w:rPr>
      </w:pPr>
      <w:r>
        <w:rPr>
          <w:b w:val="0"/>
          <w:bCs w:val="0"/>
          <w:szCs w:val="24"/>
        </w:rPr>
        <w:t>„</w:t>
      </w:r>
      <w:r w:rsidR="000F3D0E">
        <w:rPr>
          <w:b w:val="0"/>
          <w:bCs w:val="0"/>
          <w:szCs w:val="24"/>
        </w:rPr>
        <w:t xml:space="preserve">Ich danke allen Unternehmen, die sich hier eingesetzt haben und in dieser akuten Notlage geholfen haben“, so OB Michael </w:t>
      </w:r>
      <w:r w:rsidR="000F3D0E">
        <w:rPr>
          <w:b w:val="0"/>
          <w:bCs w:val="0"/>
          <w:szCs w:val="24"/>
        </w:rPr>
        <w:lastRenderedPageBreak/>
        <w:t>Beck. „Und ich bin sicher, dass wir auch beim zweiten Transport wieder einen vollen LKW zusammen bekommen.“</w:t>
      </w:r>
      <w:r>
        <w:rPr>
          <w:b w:val="0"/>
          <w:bCs w:val="0"/>
          <w:szCs w:val="24"/>
        </w:rPr>
        <w:t xml:space="preserve"> </w:t>
      </w:r>
    </w:p>
    <w:p w14:paraId="05CC7CA0" w14:textId="77777777" w:rsidR="001C1473" w:rsidRDefault="001C1473" w:rsidP="00B05926">
      <w:pPr>
        <w:pStyle w:val="Kopfzeile"/>
        <w:tabs>
          <w:tab w:val="left" w:pos="720"/>
        </w:tabs>
        <w:ind w:left="2832"/>
        <w:jc w:val="both"/>
        <w:rPr>
          <w:b w:val="0"/>
          <w:bCs w:val="0"/>
          <w:szCs w:val="24"/>
        </w:rPr>
      </w:pPr>
    </w:p>
    <w:p w14:paraId="10D5C751" w14:textId="77777777" w:rsidR="001C1473" w:rsidRPr="001C1473" w:rsidRDefault="001C1473" w:rsidP="00B05926">
      <w:pPr>
        <w:pStyle w:val="Kopfzeile"/>
        <w:tabs>
          <w:tab w:val="left" w:pos="720"/>
        </w:tabs>
        <w:ind w:left="2832"/>
        <w:jc w:val="both"/>
        <w:rPr>
          <w:b w:val="0"/>
          <w:bCs w:val="0"/>
          <w:szCs w:val="24"/>
          <w:u w:val="single"/>
        </w:rPr>
      </w:pPr>
      <w:r w:rsidRPr="001C1473">
        <w:rPr>
          <w:b w:val="0"/>
          <w:bCs w:val="0"/>
          <w:szCs w:val="24"/>
          <w:u w:val="single"/>
        </w:rPr>
        <w:t>Bildunterschriften:</w:t>
      </w:r>
    </w:p>
    <w:p w14:paraId="744C22F3" w14:textId="77777777" w:rsidR="001C1473" w:rsidRDefault="001C1473" w:rsidP="00B05926">
      <w:pPr>
        <w:pStyle w:val="Kopfzeile"/>
        <w:tabs>
          <w:tab w:val="left" w:pos="720"/>
        </w:tabs>
        <w:ind w:left="2832"/>
        <w:jc w:val="both"/>
        <w:rPr>
          <w:b w:val="0"/>
          <w:bCs w:val="0"/>
          <w:szCs w:val="24"/>
        </w:rPr>
      </w:pPr>
      <w:r>
        <w:rPr>
          <w:b w:val="0"/>
          <w:bCs w:val="0"/>
          <w:szCs w:val="24"/>
        </w:rPr>
        <w:t xml:space="preserve">Erfreut und dankbar: Dr. </w:t>
      </w:r>
      <w:r w:rsidRPr="00036280">
        <w:rPr>
          <w:b w:val="0"/>
          <w:bCs w:val="0"/>
          <w:szCs w:val="24"/>
        </w:rPr>
        <w:t xml:space="preserve">Taras </w:t>
      </w:r>
      <w:proofErr w:type="spellStart"/>
      <w:r w:rsidRPr="00036280">
        <w:rPr>
          <w:b w:val="0"/>
          <w:bCs w:val="0"/>
          <w:szCs w:val="24"/>
        </w:rPr>
        <w:t>Pavlenko</w:t>
      </w:r>
      <w:proofErr w:type="spellEnd"/>
      <w:r>
        <w:rPr>
          <w:b w:val="0"/>
          <w:bCs w:val="0"/>
          <w:szCs w:val="24"/>
        </w:rPr>
        <w:t xml:space="preserve"> im Klinikum in </w:t>
      </w:r>
      <w:proofErr w:type="spellStart"/>
      <w:r>
        <w:rPr>
          <w:b w:val="0"/>
          <w:bCs w:val="0"/>
          <w:szCs w:val="24"/>
        </w:rPr>
        <w:t>Lysianka</w:t>
      </w:r>
      <w:proofErr w:type="spellEnd"/>
      <w:r>
        <w:rPr>
          <w:b w:val="0"/>
          <w:bCs w:val="0"/>
          <w:szCs w:val="24"/>
        </w:rPr>
        <w:t>.</w:t>
      </w:r>
    </w:p>
    <w:p w14:paraId="27E5AAC8" w14:textId="77777777" w:rsidR="001C1473" w:rsidRDefault="001C1473" w:rsidP="00B05926">
      <w:pPr>
        <w:pStyle w:val="Kopfzeile"/>
        <w:tabs>
          <w:tab w:val="left" w:pos="720"/>
        </w:tabs>
        <w:ind w:left="2832"/>
        <w:jc w:val="both"/>
        <w:rPr>
          <w:b w:val="0"/>
          <w:bCs w:val="0"/>
          <w:szCs w:val="24"/>
        </w:rPr>
      </w:pPr>
    </w:p>
    <w:p w14:paraId="30D580B7" w14:textId="77777777" w:rsidR="001C1473" w:rsidRDefault="001C1473" w:rsidP="00B05926">
      <w:pPr>
        <w:pStyle w:val="Kopfzeile"/>
        <w:tabs>
          <w:tab w:val="left" w:pos="720"/>
        </w:tabs>
        <w:ind w:left="2832"/>
        <w:jc w:val="both"/>
        <w:rPr>
          <w:b w:val="0"/>
          <w:bCs w:val="0"/>
          <w:szCs w:val="24"/>
        </w:rPr>
      </w:pPr>
      <w:r>
        <w:rPr>
          <w:b w:val="0"/>
          <w:bCs w:val="0"/>
          <w:szCs w:val="24"/>
        </w:rPr>
        <w:t xml:space="preserve">Fertig für den Abtransport (von links): </w:t>
      </w:r>
      <w:r w:rsidR="000949B5" w:rsidRPr="000949B5">
        <w:rPr>
          <w:b w:val="0"/>
          <w:bCs w:val="0"/>
          <w:szCs w:val="24"/>
        </w:rPr>
        <w:t>Maria-Tiziana Ferrante (Stadt Tuttlingen), Dr. Kristina Mazur (Klinikum Tuttlingen), Wirtschaftsförderer Martin Wycisk (Stadt Tuttlingen)</w:t>
      </w:r>
      <w:r w:rsidR="000949B5">
        <w:rPr>
          <w:b w:val="0"/>
          <w:bCs w:val="0"/>
          <w:szCs w:val="24"/>
        </w:rPr>
        <w:t xml:space="preserve"> und</w:t>
      </w:r>
      <w:r w:rsidR="000949B5" w:rsidRPr="000949B5">
        <w:rPr>
          <w:b w:val="0"/>
          <w:bCs w:val="0"/>
          <w:szCs w:val="24"/>
        </w:rPr>
        <w:t xml:space="preserve"> die Geschäftsführer von </w:t>
      </w:r>
      <w:proofErr w:type="spellStart"/>
      <w:r w:rsidR="000949B5" w:rsidRPr="000949B5">
        <w:rPr>
          <w:b w:val="0"/>
          <w:bCs w:val="0"/>
          <w:szCs w:val="24"/>
        </w:rPr>
        <w:t>Tekno</w:t>
      </w:r>
      <w:proofErr w:type="spellEnd"/>
      <w:r w:rsidR="000949B5" w:rsidRPr="000949B5">
        <w:rPr>
          <w:b w:val="0"/>
          <w:bCs w:val="0"/>
          <w:szCs w:val="24"/>
        </w:rPr>
        <w:t>-Medical Harald Mattes und Florian Mattes.</w:t>
      </w:r>
    </w:p>
    <w:sectPr w:rsidR="001C1473">
      <w:footerReference w:type="default" r:id="rId8"/>
      <w:footerReference w:type="first" r:id="rId9"/>
      <w:type w:val="continuous"/>
      <w:pgSz w:w="11906" w:h="16838" w:code="9"/>
      <w:pgMar w:top="1418" w:right="1134" w:bottom="1134" w:left="1418"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F1F50" w14:textId="77777777" w:rsidR="00D54F3E" w:rsidRDefault="00D54F3E">
      <w:r>
        <w:separator/>
      </w:r>
    </w:p>
  </w:endnote>
  <w:endnote w:type="continuationSeparator" w:id="0">
    <w:p w14:paraId="09FDFCE4" w14:textId="77777777" w:rsidR="00D54F3E" w:rsidRDefault="00D5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Lt BT">
    <w:altName w:val="Segoe UI Semiligh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635C" w14:textId="77777777" w:rsidR="009E6378" w:rsidRDefault="009E6378">
    <w:pPr>
      <w:pStyle w:val="Fuzeile"/>
      <w:ind w:right="360"/>
      <w:jc w:val="center"/>
      <w:rPr>
        <w:b w:val="0"/>
        <w:bCs w:val="0"/>
        <w:sz w:val="24"/>
      </w:rPr>
    </w:pPr>
    <w:r>
      <w:rPr>
        <w:b w:val="0"/>
        <w:bCs w:val="0"/>
        <w:snapToGrid w:val="0"/>
        <w:sz w:val="24"/>
      </w:rPr>
      <w:t xml:space="preserve">- </w:t>
    </w:r>
    <w:r>
      <w:rPr>
        <w:rStyle w:val="Seitenzahl"/>
        <w:b w:val="0"/>
        <w:bCs w:val="0"/>
        <w:sz w:val="24"/>
      </w:rPr>
      <w:fldChar w:fldCharType="begin"/>
    </w:r>
    <w:r>
      <w:rPr>
        <w:rStyle w:val="Seitenzahl"/>
        <w:b w:val="0"/>
        <w:bCs w:val="0"/>
        <w:sz w:val="24"/>
      </w:rPr>
      <w:instrText xml:space="preserve"> PAGE </w:instrText>
    </w:r>
    <w:r>
      <w:rPr>
        <w:rStyle w:val="Seitenzahl"/>
        <w:b w:val="0"/>
        <w:bCs w:val="0"/>
        <w:sz w:val="24"/>
      </w:rPr>
      <w:fldChar w:fldCharType="separate"/>
    </w:r>
    <w:r w:rsidR="00C26136">
      <w:rPr>
        <w:rStyle w:val="Seitenzahl"/>
        <w:b w:val="0"/>
        <w:bCs w:val="0"/>
        <w:noProof/>
        <w:sz w:val="24"/>
      </w:rPr>
      <w:t>3</w:t>
    </w:r>
    <w:r>
      <w:rPr>
        <w:rStyle w:val="Seitenzahl"/>
        <w:b w:val="0"/>
        <w:bCs w:val="0"/>
        <w:sz w:val="24"/>
      </w:rPr>
      <w:fldChar w:fldCharType="end"/>
    </w:r>
    <w:r>
      <w:rPr>
        <w:rStyle w:val="Seitenzahl"/>
        <w:b w:val="0"/>
        <w:bCs w:val="0"/>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DB002" w14:textId="77777777" w:rsidR="009E6378" w:rsidRDefault="009E6378">
    <w:pPr>
      <w:pStyle w:val="Fuzeile"/>
      <w:rPr>
        <w:b w:val="0"/>
        <w:bCs w:val="0"/>
      </w:rPr>
    </w:pPr>
  </w:p>
  <w:p w14:paraId="0A66191E" w14:textId="77777777" w:rsidR="009E6378" w:rsidRDefault="009E6378">
    <w:pPr>
      <w:pStyle w:val="Fuzeile"/>
      <w:rPr>
        <w:b w:val="0"/>
        <w:bCs w:val="0"/>
      </w:rPr>
    </w:pPr>
    <w:r>
      <w:rPr>
        <w:b w:val="0"/>
        <w:bCs w:val="0"/>
      </w:rPr>
      <w:t xml:space="preserve">Stadt </w:t>
    </w:r>
    <w:proofErr w:type="gramStart"/>
    <w:r>
      <w:rPr>
        <w:b w:val="0"/>
        <w:bCs w:val="0"/>
      </w:rPr>
      <w:t>Tuttlingen</w:t>
    </w:r>
    <w:proofErr w:type="gramEnd"/>
    <w:r>
      <w:rPr>
        <w:b w:val="0"/>
        <w:bCs w:val="0"/>
      </w:rPr>
      <w:t xml:space="preserve">   Rathausstraße 1   78647 Tuttlingen     </w:t>
    </w:r>
    <w:hyperlink r:id="rId1" w:history="1">
      <w:r>
        <w:rPr>
          <w:rStyle w:val="Hyperlink"/>
          <w:b w:val="0"/>
          <w:bCs w:val="0"/>
          <w:color w:val="auto"/>
          <w:u w:val="none"/>
        </w:rPr>
        <w:t>www.tuttlingen.de</w:t>
      </w:r>
    </w:hyperlink>
  </w:p>
  <w:p w14:paraId="09DE45F4" w14:textId="77777777" w:rsidR="009E6378" w:rsidRDefault="009E6378">
    <w:pPr>
      <w:pStyle w:val="Fuzeile"/>
      <w:rPr>
        <w:b w:val="0"/>
        <w:bCs w:val="0"/>
        <w:lang w:val="it-IT"/>
      </w:rPr>
    </w:pPr>
    <w:proofErr w:type="spellStart"/>
    <w:r>
      <w:rPr>
        <w:b w:val="0"/>
        <w:bCs w:val="0"/>
        <w:lang w:val="it-IT"/>
      </w:rPr>
      <w:t>Pressestelle</w:t>
    </w:r>
    <w:proofErr w:type="spellEnd"/>
    <w:r>
      <w:rPr>
        <w:b w:val="0"/>
        <w:bCs w:val="0"/>
        <w:lang w:val="it-IT"/>
      </w:rPr>
      <w:t xml:space="preserve">: Arno </w:t>
    </w:r>
    <w:proofErr w:type="spellStart"/>
    <w:r>
      <w:rPr>
        <w:b w:val="0"/>
        <w:bCs w:val="0"/>
        <w:lang w:val="it-IT"/>
      </w:rPr>
      <w:t>Specht</w:t>
    </w:r>
    <w:proofErr w:type="spellEnd"/>
    <w:r>
      <w:rPr>
        <w:b w:val="0"/>
        <w:bCs w:val="0"/>
        <w:lang w:val="it-IT"/>
      </w:rPr>
      <w:t xml:space="preserve">    Tel. 07461 / 99-201       Fax. 07461 / 99-324    arno.specht@tuttlingen.de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3CB12" w14:textId="77777777" w:rsidR="00D54F3E" w:rsidRDefault="00D54F3E">
      <w:r>
        <w:separator/>
      </w:r>
    </w:p>
  </w:footnote>
  <w:footnote w:type="continuationSeparator" w:id="0">
    <w:p w14:paraId="2B87C251" w14:textId="77777777" w:rsidR="00D54F3E" w:rsidRDefault="00D54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495F"/>
    <w:multiLevelType w:val="hybridMultilevel"/>
    <w:tmpl w:val="FBA6DAB4"/>
    <w:lvl w:ilvl="0" w:tplc="52D4E35A">
      <w:start w:val="1"/>
      <w:numFmt w:val="bullet"/>
      <w:lvlText w:val=""/>
      <w:lvlJc w:val="left"/>
      <w:pPr>
        <w:tabs>
          <w:tab w:val="num" w:pos="720"/>
        </w:tabs>
        <w:ind w:left="720" w:hanging="55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D445C0"/>
    <w:multiLevelType w:val="hybridMultilevel"/>
    <w:tmpl w:val="3948CA78"/>
    <w:lvl w:ilvl="0" w:tplc="B50C3C42">
      <w:start w:val="2"/>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55D12BB"/>
    <w:multiLevelType w:val="hybridMultilevel"/>
    <w:tmpl w:val="18409D2C"/>
    <w:lvl w:ilvl="0" w:tplc="5A0E5AAE">
      <w:start w:val="1"/>
      <w:numFmt w:val="upperRoman"/>
      <w:lvlText w:val="%1."/>
      <w:lvlJc w:val="left"/>
      <w:pPr>
        <w:tabs>
          <w:tab w:val="num" w:pos="1080"/>
        </w:tabs>
        <w:ind w:left="1080" w:hanging="720"/>
      </w:pPr>
      <w:rPr>
        <w:rFonts w:hint="default"/>
      </w:rPr>
    </w:lvl>
    <w:lvl w:ilvl="1" w:tplc="52D4E35A">
      <w:start w:val="1"/>
      <w:numFmt w:val="bullet"/>
      <w:lvlText w:val=""/>
      <w:lvlJc w:val="left"/>
      <w:pPr>
        <w:tabs>
          <w:tab w:val="num" w:pos="1630"/>
        </w:tabs>
        <w:ind w:left="1630" w:hanging="55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63E1CB1"/>
    <w:multiLevelType w:val="hybridMultilevel"/>
    <w:tmpl w:val="CAA80C72"/>
    <w:lvl w:ilvl="0" w:tplc="174E5FBA">
      <w:start w:val="3"/>
      <w:numFmt w:val="upperRoman"/>
      <w:lvlText w:val="%1."/>
      <w:lvlJc w:val="left"/>
      <w:pPr>
        <w:tabs>
          <w:tab w:val="num" w:pos="1080"/>
        </w:tabs>
        <w:ind w:left="1080" w:hanging="72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B276CB7"/>
    <w:multiLevelType w:val="hybridMultilevel"/>
    <w:tmpl w:val="32229F86"/>
    <w:lvl w:ilvl="0" w:tplc="0AA49D2C">
      <w:start w:val="2"/>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2139564601">
    <w:abstractNumId w:val="2"/>
  </w:num>
  <w:num w:numId="2" w16cid:durableId="1148861048">
    <w:abstractNumId w:val="0"/>
  </w:num>
  <w:num w:numId="3" w16cid:durableId="828905889">
    <w:abstractNumId w:val="1"/>
  </w:num>
  <w:num w:numId="4" w16cid:durableId="374736668">
    <w:abstractNumId w:val="4"/>
  </w:num>
  <w:num w:numId="5" w16cid:durableId="1415668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it-IT" w:vendorID="64" w:dllVersion="6" w:nlCheck="1" w:checkStyle="0"/>
  <w:activeWritingStyle w:appName="MSWord" w:lang="de-DE" w:vendorID="64" w:dllVersion="6" w:nlCheck="1" w:checkStyle="0"/>
  <w:activeWritingStyle w:appName="MSWord" w:lang="de-DE" w:vendorID="64" w:dllVersion="0" w:nlCheck="1" w:checkStyle="0"/>
  <w:activeWritingStyle w:appName="MSWord" w:lang="it-I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280"/>
    <w:rsid w:val="00036280"/>
    <w:rsid w:val="000949B5"/>
    <w:rsid w:val="0009609E"/>
    <w:rsid w:val="000F3D0E"/>
    <w:rsid w:val="001B5E7B"/>
    <w:rsid w:val="001C1473"/>
    <w:rsid w:val="003228BD"/>
    <w:rsid w:val="00682B94"/>
    <w:rsid w:val="006E7EC0"/>
    <w:rsid w:val="00822511"/>
    <w:rsid w:val="00872CC4"/>
    <w:rsid w:val="009E6378"/>
    <w:rsid w:val="00B05926"/>
    <w:rsid w:val="00B84F73"/>
    <w:rsid w:val="00C26136"/>
    <w:rsid w:val="00D54F3E"/>
    <w:rsid w:val="00FD11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999A4"/>
  <w15:docId w15:val="{A7D63A2C-4F0B-49FB-A7DE-4FD9B978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360" w:lineRule="auto"/>
    </w:pPr>
    <w:rPr>
      <w:rFonts w:ascii="Arial" w:hAnsi="Arial"/>
      <w:b/>
      <w:bCs/>
      <w:sz w:val="24"/>
      <w:szCs w:val="24"/>
    </w:rPr>
  </w:style>
  <w:style w:type="paragraph" w:styleId="berschrift1">
    <w:name w:val="heading 1"/>
    <w:basedOn w:val="Standard"/>
    <w:next w:val="Standard"/>
    <w:qFormat/>
    <w:pPr>
      <w:keepNext/>
      <w:tabs>
        <w:tab w:val="left" w:pos="5387"/>
        <w:tab w:val="left" w:pos="6379"/>
      </w:tabs>
      <w:outlineLvl w:val="0"/>
    </w:pPr>
    <w:rPr>
      <w:rFonts w:cs="Arial"/>
      <w:b w:val="0"/>
      <w:bCs w:val="0"/>
      <w:sz w:val="28"/>
    </w:rPr>
  </w:style>
  <w:style w:type="paragraph" w:styleId="berschrift2">
    <w:name w:val="heading 2"/>
    <w:basedOn w:val="Standard"/>
    <w:next w:val="Standard"/>
    <w:qFormat/>
    <w:pPr>
      <w:keepNext/>
      <w:tabs>
        <w:tab w:val="left" w:pos="5387"/>
      </w:tabs>
      <w:autoSpaceDE w:val="0"/>
      <w:autoSpaceDN w:val="0"/>
      <w:jc w:val="both"/>
      <w:outlineLvl w:val="1"/>
    </w:pPr>
    <w:rPr>
      <w:rFonts w:cs="Arial"/>
      <w:b w:val="0"/>
      <w:bCs w:val="0"/>
      <w:sz w:val="20"/>
      <w:u w:val="single"/>
    </w:rPr>
  </w:style>
  <w:style w:type="paragraph" w:styleId="berschrift3">
    <w:name w:val="heading 3"/>
    <w:basedOn w:val="Standard"/>
    <w:next w:val="Standard"/>
    <w:qFormat/>
    <w:pPr>
      <w:keepNext/>
      <w:tabs>
        <w:tab w:val="left" w:pos="5387"/>
      </w:tabs>
      <w:autoSpaceDE w:val="0"/>
      <w:autoSpaceDN w:val="0"/>
      <w:jc w:val="center"/>
      <w:outlineLvl w:val="2"/>
    </w:pPr>
    <w:rPr>
      <w:rFonts w:cs="Arial"/>
      <w:b w:val="0"/>
      <w:bCs w:val="0"/>
      <w:sz w:val="20"/>
      <w:u w:val="single"/>
    </w:rPr>
  </w:style>
  <w:style w:type="paragraph" w:styleId="berschrift4">
    <w:name w:val="heading 4"/>
    <w:basedOn w:val="Standard"/>
    <w:next w:val="Standard"/>
    <w:qFormat/>
    <w:pPr>
      <w:keepNext/>
      <w:outlineLvl w:val="3"/>
    </w:pPr>
    <w:rPr>
      <w:rFonts w:ascii="Futura Lt BT" w:hAnsi="Futura Lt BT"/>
      <w:b w:val="0"/>
      <w:bCs w:val="0"/>
      <w:caps/>
      <w:noProof/>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autoSpaceDE w:val="0"/>
      <w:autoSpaceDN w:val="0"/>
    </w:pPr>
    <w:rPr>
      <w:sz w:val="20"/>
      <w:szCs w:val="20"/>
    </w:rPr>
  </w:style>
  <w:style w:type="character" w:styleId="Seitenzahl">
    <w:name w:val="page number"/>
    <w:basedOn w:val="Absatz-Standardschriftart"/>
  </w:style>
  <w:style w:type="paragraph" w:styleId="Textkrper">
    <w:name w:val="Body Text"/>
    <w:basedOn w:val="Standard"/>
    <w:pPr>
      <w:tabs>
        <w:tab w:val="left" w:pos="5387"/>
      </w:tabs>
      <w:jc w:val="both"/>
    </w:pPr>
    <w:rPr>
      <w:rFonts w:cs="Arial"/>
      <w:color w:val="FF9900"/>
    </w:rPr>
  </w:style>
  <w:style w:type="paragraph" w:styleId="Textkrper2">
    <w:name w:val="Body Text 2"/>
    <w:basedOn w:val="Standard"/>
    <w:pPr>
      <w:tabs>
        <w:tab w:val="left" w:pos="5387"/>
      </w:tabs>
      <w:jc w:val="both"/>
    </w:pPr>
    <w:rPr>
      <w:rFonts w:cs="Arial"/>
    </w:rPr>
  </w:style>
  <w:style w:type="paragraph" w:styleId="Textkrper3">
    <w:name w:val="Body Text 3"/>
    <w:basedOn w:val="Standard"/>
    <w:pPr>
      <w:tabs>
        <w:tab w:val="left" w:pos="5387"/>
      </w:tabs>
      <w:jc w:val="both"/>
    </w:pPr>
    <w:rPr>
      <w:color w:val="000000"/>
    </w:rPr>
  </w:style>
  <w:style w:type="paragraph" w:styleId="Kopfzeile">
    <w:name w:val="header"/>
    <w:basedOn w:val="Standard"/>
    <w:pPr>
      <w:tabs>
        <w:tab w:val="center" w:pos="4536"/>
        <w:tab w:val="right" w:pos="9072"/>
      </w:tabs>
      <w:overflowPunct w:val="0"/>
      <w:autoSpaceDE w:val="0"/>
      <w:autoSpaceDN w:val="0"/>
      <w:adjustRightInd w:val="0"/>
      <w:textAlignment w:val="baseline"/>
    </w:pPr>
    <w:rPr>
      <w:szCs w:val="20"/>
    </w:rPr>
  </w:style>
  <w:style w:type="paragraph" w:styleId="Blocktext">
    <w:name w:val="Block Text"/>
    <w:basedOn w:val="Standard"/>
    <w:pPr>
      <w:tabs>
        <w:tab w:val="left" w:pos="5387"/>
      </w:tabs>
      <w:ind w:left="567" w:right="851"/>
      <w:jc w:val="center"/>
    </w:pPr>
    <w:rPr>
      <w:b w:val="0"/>
      <w:u w:val="single"/>
    </w:r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6E7E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E7EC0"/>
    <w:rPr>
      <w:rFonts w:ascii="Tahoma" w:hAnsi="Tahoma" w:cs="Tahoma"/>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tuttlingen.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tt10130\Documents\Benutzerdefinierte%20Office-Vorlagen\p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Template>
  <TotalTime>0</TotalTime>
  <Pages>3</Pages>
  <Words>452</Words>
  <Characters>2931</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DER OBERBÜRGERMEISTER</vt:lpstr>
    </vt:vector>
  </TitlesOfParts>
  <Company>Stadtverwaltung Tuttlingen</Company>
  <LinksUpToDate>false</LinksUpToDate>
  <CharactersWithSpaces>3377</CharactersWithSpaces>
  <SharedDoc>false</SharedDoc>
  <HLinks>
    <vt:vector size="6" baseType="variant">
      <vt:variant>
        <vt:i4>458837</vt:i4>
      </vt:variant>
      <vt:variant>
        <vt:i4>3</vt:i4>
      </vt:variant>
      <vt:variant>
        <vt:i4>0</vt:i4>
      </vt:variant>
      <vt:variant>
        <vt:i4>5</vt:i4>
      </vt:variant>
      <vt:variant>
        <vt:lpwstr>http://www.tuttlingen.de/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OBERBÜRGERMEISTER</dc:title>
  <dc:creator>Specht, Arno (Ib)</dc:creator>
  <cp:lastModifiedBy>Mein, Denise</cp:lastModifiedBy>
  <cp:revision>2</cp:revision>
  <cp:lastPrinted>2019-04-09T06:42:00Z</cp:lastPrinted>
  <dcterms:created xsi:type="dcterms:W3CDTF">2022-07-13T12:17:00Z</dcterms:created>
  <dcterms:modified xsi:type="dcterms:W3CDTF">2022-07-13T12:17:00Z</dcterms:modified>
</cp:coreProperties>
</file>